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64E0" w14:textId="14512990" w:rsidR="00CF2351" w:rsidRPr="004F2F90" w:rsidRDefault="00CF2351" w:rsidP="00CF2351">
      <w:pPr>
        <w:autoSpaceDE w:val="0"/>
        <w:autoSpaceDN w:val="0"/>
        <w:adjustRightInd w:val="0"/>
        <w:spacing w:after="0" w:line="240" w:lineRule="auto"/>
        <w:rPr>
          <w:rFonts w:ascii="Helvetica" w:hAnsi="Helvetica" w:cs="Helvetica"/>
          <w:b/>
          <w:bCs/>
          <w:color w:val="000000"/>
          <w:kern w:val="0"/>
        </w:rPr>
      </w:pPr>
      <w:r w:rsidRPr="004F2F90">
        <w:rPr>
          <w:rFonts w:ascii="Helvetica" w:hAnsi="Helvetica" w:cs="Helvetica"/>
          <w:b/>
          <w:bCs/>
          <w:color w:val="000000"/>
          <w:kern w:val="0"/>
        </w:rPr>
        <w:t>6 Easter-A</w:t>
      </w:r>
      <w:r w:rsidRPr="004F2F90">
        <w:rPr>
          <w:rFonts w:ascii="Helvetica" w:hAnsi="Helvetica" w:cs="Helvetica"/>
          <w:b/>
          <w:bCs/>
          <w:color w:val="000000"/>
          <w:kern w:val="0"/>
        </w:rPr>
        <w:tab/>
      </w:r>
      <w:r w:rsidRPr="004F2F90">
        <w:rPr>
          <w:rFonts w:ascii="Helvetica" w:hAnsi="Helvetica" w:cs="Helvetica"/>
          <w:b/>
          <w:bCs/>
          <w:color w:val="000000"/>
          <w:kern w:val="0"/>
        </w:rPr>
        <w:tab/>
      </w:r>
      <w:r w:rsidRPr="004F2F90">
        <w:rPr>
          <w:rFonts w:ascii="Helvetica" w:hAnsi="Helvetica" w:cs="Helvetica"/>
          <w:b/>
          <w:bCs/>
          <w:color w:val="000000"/>
          <w:kern w:val="0"/>
        </w:rPr>
        <w:tab/>
      </w:r>
      <w:r w:rsidRPr="004F2F90">
        <w:rPr>
          <w:rFonts w:ascii="Helvetica" w:hAnsi="Helvetica" w:cs="Helvetica"/>
          <w:b/>
          <w:bCs/>
          <w:color w:val="000000"/>
          <w:kern w:val="0"/>
        </w:rPr>
        <w:tab/>
      </w:r>
      <w:r w:rsidR="004F2F90">
        <w:rPr>
          <w:rFonts w:ascii="Helvetica" w:hAnsi="Helvetica" w:cs="Helvetica"/>
          <w:b/>
          <w:bCs/>
          <w:color w:val="000000"/>
          <w:kern w:val="0"/>
        </w:rPr>
        <w:t>“</w:t>
      </w:r>
      <w:r w:rsidRPr="004F2F90">
        <w:rPr>
          <w:rFonts w:ascii="Helvetica" w:hAnsi="Helvetica" w:cs="Helvetica"/>
          <w:b/>
          <w:bCs/>
          <w:color w:val="000000"/>
          <w:kern w:val="0"/>
        </w:rPr>
        <w:t>God Always Wins</w:t>
      </w:r>
      <w:r w:rsidR="004F2F90">
        <w:rPr>
          <w:rFonts w:ascii="Helvetica" w:hAnsi="Helvetica" w:cs="Helvetica"/>
          <w:b/>
          <w:bCs/>
          <w:color w:val="000000"/>
          <w:kern w:val="0"/>
        </w:rPr>
        <w:t>”</w:t>
      </w:r>
    </w:p>
    <w:p w14:paraId="56C3B386"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2CCB06D4"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There is a pattern I believe we can see in today’s scripture, a pattern of God’s activity which can afford us hope. Here’s the pattern: 1-2-3</w:t>
      </w:r>
    </w:p>
    <w:p w14:paraId="03D1C31E"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2137100C"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1.</w:t>
      </w:r>
      <w:r w:rsidRPr="004F2F90">
        <w:rPr>
          <w:rFonts w:ascii="Helvetica" w:hAnsi="Helvetica" w:cs="Helvetica"/>
          <w:color w:val="000000"/>
          <w:kern w:val="0"/>
        </w:rPr>
        <w:tab/>
        <w:t>God turns evil into good</w:t>
      </w:r>
    </w:p>
    <w:p w14:paraId="586F4E09"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2.</w:t>
      </w:r>
      <w:r w:rsidRPr="004F2F90">
        <w:rPr>
          <w:rFonts w:ascii="Helvetica" w:hAnsi="Helvetica" w:cs="Helvetica"/>
          <w:color w:val="000000"/>
          <w:kern w:val="0"/>
        </w:rPr>
        <w:tab/>
        <w:t>Death into life</w:t>
      </w:r>
    </w:p>
    <w:p w14:paraId="41119985"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3.</w:t>
      </w:r>
      <w:r w:rsidRPr="004F2F90">
        <w:rPr>
          <w:rFonts w:ascii="Helvetica" w:hAnsi="Helvetica" w:cs="Helvetica"/>
          <w:color w:val="000000"/>
          <w:kern w:val="0"/>
        </w:rPr>
        <w:tab/>
        <w:t>Endings into beginnings</w:t>
      </w:r>
    </w:p>
    <w:p w14:paraId="5B3B4C85"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0CF375EB" w14:textId="685A20F8"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And thus, God always wins!</w:t>
      </w:r>
    </w:p>
    <w:p w14:paraId="72FF658D"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4AE7C05E"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 xml:space="preserve">We see in our reading from the </w:t>
      </w:r>
      <w:r w:rsidRPr="004F2F90">
        <w:rPr>
          <w:rFonts w:ascii="Helvetica" w:hAnsi="Helvetica" w:cs="Helvetica"/>
          <w:b/>
          <w:bCs/>
          <w:color w:val="000000"/>
          <w:kern w:val="0"/>
        </w:rPr>
        <w:t>Book of Acts</w:t>
      </w:r>
      <w:r w:rsidRPr="004F2F90">
        <w:rPr>
          <w:rFonts w:ascii="Helvetica" w:hAnsi="Helvetica" w:cs="Helvetica"/>
          <w:color w:val="000000"/>
          <w:kern w:val="0"/>
        </w:rPr>
        <w:t xml:space="preserve"> today that the new Church is spreading… but we do well to remember this is the result of a horrible persecution that has been launched upon it… the first shot of which was the stoning to death of Deacon Stephen. Everything was going fine for the early Church until some outside of it got jealous. Mobs were stirred up and as a result Stephen was dragged outside Jerusalem, and with the help of a certain young man named Saul, Stephen is murdered and the new Church scattered. As he dies Stephen is heard praying that God forgive those who are killing him. Wow, he prays that God forgives this evil! And the result? </w:t>
      </w:r>
    </w:p>
    <w:p w14:paraId="37CBB070"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1C3C8DCF"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Philip and many others carry the message of Jesus Christ’s victory far and wide as they flee the new persecution. “</w:t>
      </w:r>
      <w:r w:rsidRPr="004F2F90">
        <w:rPr>
          <w:rFonts w:ascii="Helvetica" w:hAnsi="Helvetica" w:cs="Helvetica"/>
          <w:i/>
          <w:iCs/>
          <w:color w:val="0000FF"/>
          <w:kern w:val="0"/>
        </w:rPr>
        <w:t>Unclean spirits, crying out in a loud voice, came out of many possessed people, and many paralyzed or crippled people were cured. There was great joy in that city.</w:t>
      </w:r>
      <w:r w:rsidRPr="004F2F90">
        <w:rPr>
          <w:rFonts w:ascii="Helvetica" w:hAnsi="Helvetica" w:cs="Helvetica"/>
          <w:color w:val="000000"/>
          <w:kern w:val="0"/>
        </w:rPr>
        <w:t>” The Church spreads and grows. And that young man Saul, who became an expert at hunting down Christians for persecution, is himself converted into the greatest spreader of the new Church of his time, St. Paul!</w:t>
      </w:r>
    </w:p>
    <w:p w14:paraId="5A18FEDC"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0BF634C3"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1-2-3… God turns evil into good; death into life; endings into beginnings.</w:t>
      </w:r>
    </w:p>
    <w:p w14:paraId="7F52D376"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God wins!</w:t>
      </w:r>
    </w:p>
    <w:p w14:paraId="27873FAB"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0AA248E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Our reading from 1 Peter today underscores this message. “</w:t>
      </w:r>
      <w:r w:rsidRPr="004F2F90">
        <w:rPr>
          <w:rFonts w:ascii="Helvetica" w:hAnsi="Helvetica" w:cs="Helvetica"/>
          <w:i/>
          <w:iCs/>
          <w:color w:val="0000FF"/>
          <w:kern w:val="0"/>
        </w:rPr>
        <w:t>For it is better to suffer for doing good, if that be the will of God, than for doing evil</w:t>
      </w:r>
      <w:r w:rsidRPr="004F2F90">
        <w:rPr>
          <w:rFonts w:ascii="Helvetica" w:hAnsi="Helvetica" w:cs="Helvetica"/>
          <w:color w:val="000000"/>
          <w:kern w:val="0"/>
        </w:rPr>
        <w:t>.” We are taught by Peter that it is better to lean into the will of God rather than to do evil and become evil… why you ask? 1-2-3… God turns evil into good; death into life; endings into beginnings. God wins! God always wins!</w:t>
      </w:r>
    </w:p>
    <w:p w14:paraId="0ED2BDB4"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45C44D53"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 xml:space="preserve">And just exactly HOW are we </w:t>
      </w:r>
      <w:proofErr w:type="spellStart"/>
      <w:proofErr w:type="gramStart"/>
      <w:r w:rsidRPr="004F2F90">
        <w:rPr>
          <w:rFonts w:ascii="Helvetica" w:hAnsi="Helvetica" w:cs="Helvetica"/>
          <w:color w:val="000000"/>
          <w:kern w:val="0"/>
        </w:rPr>
        <w:t>suppose</w:t>
      </w:r>
      <w:proofErr w:type="gramEnd"/>
      <w:r w:rsidRPr="004F2F90">
        <w:rPr>
          <w:rFonts w:ascii="Helvetica" w:hAnsi="Helvetica" w:cs="Helvetica"/>
          <w:color w:val="000000"/>
          <w:kern w:val="0"/>
        </w:rPr>
        <w:t xml:space="preserve"> to</w:t>
      </w:r>
      <w:proofErr w:type="spellEnd"/>
      <w:r w:rsidRPr="004F2F90">
        <w:rPr>
          <w:rFonts w:ascii="Helvetica" w:hAnsi="Helvetica" w:cs="Helvetica"/>
          <w:color w:val="000000"/>
          <w:kern w:val="0"/>
        </w:rPr>
        <w:t xml:space="preserve"> lean into this will of God? Our Gospel reading from John tells us: “</w:t>
      </w:r>
      <w:r w:rsidRPr="004F2F90">
        <w:rPr>
          <w:rFonts w:ascii="Helvetica" w:hAnsi="Helvetica" w:cs="Helvetica"/>
          <w:i/>
          <w:iCs/>
          <w:color w:val="0000FF"/>
          <w:kern w:val="0"/>
        </w:rPr>
        <w:t>Keep Jesus’ commandments.</w:t>
      </w:r>
      <w:r w:rsidRPr="004F2F90">
        <w:rPr>
          <w:rFonts w:ascii="Helvetica" w:hAnsi="Helvetica" w:cs="Helvetica"/>
          <w:color w:val="000000"/>
          <w:kern w:val="0"/>
        </w:rPr>
        <w:t>” What are they? Simple…</w:t>
      </w:r>
    </w:p>
    <w:p w14:paraId="16D74611"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5BA7B6A4"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John 13: 34-35</w:t>
      </w:r>
      <w:r w:rsidRPr="004F2F90">
        <w:rPr>
          <w:rFonts w:ascii="Helvetica" w:hAnsi="Helvetica" w:cs="Helvetica"/>
          <w:color w:val="000000"/>
          <w:kern w:val="0"/>
        </w:rPr>
        <w:tab/>
        <w:t>“</w:t>
      </w:r>
      <w:r w:rsidRPr="004F2F90">
        <w:rPr>
          <w:rFonts w:ascii="Helvetica" w:hAnsi="Helvetica" w:cs="Helvetica"/>
          <w:i/>
          <w:iCs/>
          <w:color w:val="0000FF"/>
          <w:kern w:val="0"/>
        </w:rPr>
        <w:t>I give you a new commandment: love one another. This is how all will know that you are my disciples, if you have love for one another.</w:t>
      </w:r>
      <w:r w:rsidRPr="004F2F90">
        <w:rPr>
          <w:rFonts w:ascii="Helvetica" w:hAnsi="Helvetica" w:cs="Helvetica"/>
          <w:color w:val="000000"/>
          <w:kern w:val="0"/>
        </w:rPr>
        <w:t>”</w:t>
      </w:r>
    </w:p>
    <w:p w14:paraId="4C16A1D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1B4AD2E1"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And then Jesus goes on to say to us today, “</w:t>
      </w:r>
      <w:r w:rsidRPr="004F2F90">
        <w:rPr>
          <w:rFonts w:ascii="Helvetica" w:hAnsi="Helvetica" w:cs="Helvetica"/>
          <w:i/>
          <w:iCs/>
          <w:color w:val="0000FF"/>
          <w:kern w:val="0"/>
        </w:rPr>
        <w:t>Whoever has my commandments and observes them is the one who loves me.</w:t>
      </w:r>
      <w:r w:rsidRPr="004F2F90">
        <w:rPr>
          <w:rFonts w:ascii="Helvetica" w:hAnsi="Helvetica" w:cs="Helvetica"/>
          <w:color w:val="000000"/>
          <w:kern w:val="0"/>
        </w:rPr>
        <w:t>”</w:t>
      </w:r>
    </w:p>
    <w:p w14:paraId="2088B03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36DC3951" w14:textId="381C9906"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lastRenderedPageBreak/>
        <w:t xml:space="preserve">So, it’s that simple. Love one another. Yet it is that word LOVE that muddies the </w:t>
      </w:r>
      <w:proofErr w:type="gramStart"/>
      <w:r w:rsidRPr="004F2F90">
        <w:rPr>
          <w:rFonts w:ascii="Helvetica" w:hAnsi="Helvetica" w:cs="Helvetica"/>
          <w:color w:val="000000"/>
          <w:kern w:val="0"/>
        </w:rPr>
        <w:t>water</w:t>
      </w:r>
      <w:proofErr w:type="gramEnd"/>
      <w:r w:rsidRPr="004F2F90">
        <w:rPr>
          <w:rFonts w:ascii="Helvetica" w:hAnsi="Helvetica" w:cs="Helvetica"/>
          <w:color w:val="000000"/>
          <w:kern w:val="0"/>
        </w:rPr>
        <w:t xml:space="preserve"> isn't it?</w:t>
      </w:r>
    </w:p>
    <w:p w14:paraId="398FB96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59C7C016"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We hear the command “love one another” and can confuse it with romantic love, as if we have to have warm fuzzy feelings for everyone we know. Yet, liking or not liking someone really has nothing to do with the type of Gospel love Jesus is calling us to embrace.</w:t>
      </w:r>
    </w:p>
    <w:p w14:paraId="5F2103E0"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109E9A3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We hear the command “love one another” and can confuse it with some abstract intellectual stance of assent to the existence of God. Love can become a bit of a head game where we say we love God, but not everyone else. St. John actually warns us of the danger of this thinking, “</w:t>
      </w:r>
      <w:r w:rsidRPr="004F2F90">
        <w:rPr>
          <w:rFonts w:ascii="Helvetica" w:hAnsi="Helvetica" w:cs="Helvetica"/>
          <w:i/>
          <w:iCs/>
          <w:color w:val="0000FF"/>
          <w:kern w:val="0"/>
        </w:rPr>
        <w:t>If anyone says, ‘I love God’ and hates his brother or sister, that person is a liar; for anyone who does not love the brother or sister whom they have seen, cannot love God whom they have not seen.</w:t>
      </w:r>
      <w:r w:rsidRPr="004F2F90">
        <w:rPr>
          <w:rFonts w:ascii="Helvetica" w:hAnsi="Helvetica" w:cs="Helvetica"/>
          <w:color w:val="000000"/>
          <w:kern w:val="0"/>
        </w:rPr>
        <w:t>” In other words, if we think we love God while we hate someone else then we are deluding ourselves. Gospel love is more than a feeling or a vague sense of compassion for our neighbor.</w:t>
      </w:r>
    </w:p>
    <w:p w14:paraId="2F8E2045"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49BF2BF7"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 xml:space="preserve">Gospel love, the fulfillment of Jesus’ commandments, is compassion in action. In fact, I believe Jesus gets quite specific with exactly what action best fulfills his command: FORGIVING. </w:t>
      </w:r>
    </w:p>
    <w:p w14:paraId="02C314C2"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7A78C211" w14:textId="4606825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Over and over again Jesus taught his disciples the centrality of forgiveness to his mission, his purpose under God the Father. From Jesus’ answer to Peter’s question of how often we must forgive (70 x 7 times); to his parable of the unforgiving servant who is condemned for failing to forgive a tiny debt just after his own huge debt was forgiven; to the Lord’s Prayer he teaches all to pray (“forgive us our trespasses as we forgive those who trespass against us”); Jesus continually puts forgiving front and center. Even on his cross he prayed, “Father forgive them.” Forgiveness opens a space for God to act!</w:t>
      </w:r>
    </w:p>
    <w:p w14:paraId="05B9FF90"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4B8DF4AE" w14:textId="10FFFF1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As any of us go through this life mistakes are made; feelings are hurt; hearts are broken; and relationships are brought to the brink. In the face of all this remember God’s pattern: 1-2-3</w:t>
      </w:r>
    </w:p>
    <w:p w14:paraId="1FF087FC"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699DA10A"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1.</w:t>
      </w:r>
      <w:r w:rsidRPr="004F2F90">
        <w:rPr>
          <w:rFonts w:ascii="Helvetica" w:hAnsi="Helvetica" w:cs="Helvetica"/>
          <w:color w:val="000000"/>
          <w:kern w:val="0"/>
        </w:rPr>
        <w:tab/>
        <w:t>God turns evil into good</w:t>
      </w:r>
    </w:p>
    <w:p w14:paraId="5F37FC4F"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2.</w:t>
      </w:r>
      <w:r w:rsidRPr="004F2F90">
        <w:rPr>
          <w:rFonts w:ascii="Helvetica" w:hAnsi="Helvetica" w:cs="Helvetica"/>
          <w:color w:val="000000"/>
          <w:kern w:val="0"/>
        </w:rPr>
        <w:tab/>
        <w:t>Death into life</w:t>
      </w:r>
    </w:p>
    <w:p w14:paraId="01D75053"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3.</w:t>
      </w:r>
      <w:r w:rsidRPr="004F2F90">
        <w:rPr>
          <w:rFonts w:ascii="Helvetica" w:hAnsi="Helvetica" w:cs="Helvetica"/>
          <w:color w:val="000000"/>
          <w:kern w:val="0"/>
        </w:rPr>
        <w:tab/>
        <w:t>Endings into beginnings</w:t>
      </w:r>
    </w:p>
    <w:p w14:paraId="3C3129AA"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45182A5D" w14:textId="7C491842"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And thus, God always wins!</w:t>
      </w:r>
    </w:p>
    <w:p w14:paraId="59F8D313"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Jesus forgives, and death becomes resurrection!</w:t>
      </w:r>
    </w:p>
    <w:p w14:paraId="39C6547F"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Stephen forgives, and Saul becomes St. Paul!</w:t>
      </w:r>
    </w:p>
    <w:p w14:paraId="08A468C0" w14:textId="77777777" w:rsidR="00CF2351" w:rsidRPr="004F2F90" w:rsidRDefault="00CF2351" w:rsidP="00CF2351">
      <w:pPr>
        <w:autoSpaceDE w:val="0"/>
        <w:autoSpaceDN w:val="0"/>
        <w:adjustRightInd w:val="0"/>
        <w:spacing w:after="0" w:line="240" w:lineRule="auto"/>
        <w:rPr>
          <w:rFonts w:ascii="Helvetica" w:hAnsi="Helvetica" w:cs="Helvetica"/>
          <w:color w:val="000000"/>
          <w:kern w:val="0"/>
        </w:rPr>
      </w:pPr>
    </w:p>
    <w:p w14:paraId="19C7FC4C" w14:textId="08B43136" w:rsidR="00CF2351" w:rsidRPr="004F2F90" w:rsidRDefault="00CF2351" w:rsidP="004F2F90">
      <w:pPr>
        <w:autoSpaceDE w:val="0"/>
        <w:autoSpaceDN w:val="0"/>
        <w:adjustRightInd w:val="0"/>
        <w:spacing w:after="0" w:line="240" w:lineRule="auto"/>
        <w:rPr>
          <w:rFonts w:ascii="Helvetica" w:hAnsi="Helvetica" w:cs="Helvetica"/>
          <w:color w:val="000000"/>
          <w:kern w:val="0"/>
        </w:rPr>
      </w:pPr>
      <w:r w:rsidRPr="004F2F90">
        <w:rPr>
          <w:rFonts w:ascii="Helvetica" w:hAnsi="Helvetica" w:cs="Helvetica"/>
          <w:color w:val="000000"/>
          <w:kern w:val="0"/>
        </w:rPr>
        <w:t>Now it’s your turn, FORGIVE and watch what God will do with it!</w:t>
      </w:r>
    </w:p>
    <w:sectPr w:rsidR="00CF2351" w:rsidRPr="004F2F90" w:rsidSect="00CF235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51"/>
    <w:rsid w:val="00137EED"/>
    <w:rsid w:val="004F2F90"/>
    <w:rsid w:val="00C20D0C"/>
    <w:rsid w:val="00CF2351"/>
    <w:rsid w:val="00E03EAF"/>
    <w:rsid w:val="00F6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8478"/>
  <w15:chartTrackingRefBased/>
  <w15:docId w15:val="{95729B85-F569-EF42-AFCB-100E5570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51"/>
    <w:rPr>
      <w:rFonts w:eastAsiaTheme="majorEastAsia" w:cstheme="majorBidi"/>
      <w:color w:val="272727" w:themeColor="text1" w:themeTint="D8"/>
    </w:rPr>
  </w:style>
  <w:style w:type="paragraph" w:styleId="Title">
    <w:name w:val="Title"/>
    <w:basedOn w:val="Normal"/>
    <w:next w:val="Normal"/>
    <w:link w:val="TitleChar"/>
    <w:uiPriority w:val="10"/>
    <w:qFormat/>
    <w:rsid w:val="00CF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51"/>
    <w:pPr>
      <w:spacing w:before="160"/>
      <w:jc w:val="center"/>
    </w:pPr>
    <w:rPr>
      <w:i/>
      <w:iCs/>
      <w:color w:val="404040" w:themeColor="text1" w:themeTint="BF"/>
    </w:rPr>
  </w:style>
  <w:style w:type="character" w:customStyle="1" w:styleId="QuoteChar">
    <w:name w:val="Quote Char"/>
    <w:basedOn w:val="DefaultParagraphFont"/>
    <w:link w:val="Quote"/>
    <w:uiPriority w:val="29"/>
    <w:rsid w:val="00CF2351"/>
    <w:rPr>
      <w:i/>
      <w:iCs/>
      <w:color w:val="404040" w:themeColor="text1" w:themeTint="BF"/>
    </w:rPr>
  </w:style>
  <w:style w:type="paragraph" w:styleId="ListParagraph">
    <w:name w:val="List Paragraph"/>
    <w:basedOn w:val="Normal"/>
    <w:uiPriority w:val="34"/>
    <w:qFormat/>
    <w:rsid w:val="00CF2351"/>
    <w:pPr>
      <w:ind w:left="720"/>
      <w:contextualSpacing/>
    </w:pPr>
  </w:style>
  <w:style w:type="character" w:styleId="IntenseEmphasis">
    <w:name w:val="Intense Emphasis"/>
    <w:basedOn w:val="DefaultParagraphFont"/>
    <w:uiPriority w:val="21"/>
    <w:qFormat/>
    <w:rsid w:val="00CF2351"/>
    <w:rPr>
      <w:i/>
      <w:iCs/>
      <w:color w:val="0F4761" w:themeColor="accent1" w:themeShade="BF"/>
    </w:rPr>
  </w:style>
  <w:style w:type="paragraph" w:styleId="IntenseQuote">
    <w:name w:val="Intense Quote"/>
    <w:basedOn w:val="Normal"/>
    <w:next w:val="Normal"/>
    <w:link w:val="IntenseQuoteChar"/>
    <w:uiPriority w:val="30"/>
    <w:qFormat/>
    <w:rsid w:val="00CF2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351"/>
    <w:rPr>
      <w:i/>
      <w:iCs/>
      <w:color w:val="0F4761" w:themeColor="accent1" w:themeShade="BF"/>
    </w:rPr>
  </w:style>
  <w:style w:type="character" w:styleId="IntenseReference">
    <w:name w:val="Intense Reference"/>
    <w:basedOn w:val="DefaultParagraphFont"/>
    <w:uiPriority w:val="32"/>
    <w:qFormat/>
    <w:rsid w:val="00CF2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Jeff Nicolas</dc:creator>
  <cp:keywords/>
  <dc:description/>
  <cp:lastModifiedBy>Wende Aubrey</cp:lastModifiedBy>
  <cp:revision>2</cp:revision>
  <dcterms:created xsi:type="dcterms:W3CDTF">2026-05-14T19:59:00Z</dcterms:created>
  <dcterms:modified xsi:type="dcterms:W3CDTF">2026-05-14T19:59:00Z</dcterms:modified>
</cp:coreProperties>
</file>